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DE28D" w14:textId="77777777" w:rsidR="00BE1488" w:rsidRPr="007A5F2C" w:rsidRDefault="00BE1488" w:rsidP="003562B1">
      <w:pPr>
        <w:rPr>
          <w:rFonts w:ascii="Roboto" w:hAnsi="Roboto" w:cs="Arial"/>
          <w:b/>
          <w:bCs/>
          <w:sz w:val="20"/>
          <w:szCs w:val="20"/>
        </w:rPr>
      </w:pPr>
    </w:p>
    <w:p w14:paraId="3A0D2EA9" w14:textId="77777777" w:rsidR="00BE1488" w:rsidRPr="007A5F2C" w:rsidRDefault="00BE1488" w:rsidP="003562B1">
      <w:pPr>
        <w:rPr>
          <w:rFonts w:ascii="Roboto" w:hAnsi="Roboto" w:cs="Arial"/>
          <w:b/>
          <w:bCs/>
          <w:sz w:val="20"/>
          <w:szCs w:val="20"/>
        </w:rPr>
      </w:pPr>
    </w:p>
    <w:p w14:paraId="4ED32D72" w14:textId="77777777" w:rsidR="00067F1B" w:rsidRPr="00BC0AF4" w:rsidRDefault="00067F1B" w:rsidP="00067F1B">
      <w:pPr>
        <w:pBdr>
          <w:top w:val="nil"/>
          <w:left w:val="nil"/>
          <w:bottom w:val="nil"/>
          <w:right w:val="nil"/>
          <w:between w:val="nil"/>
        </w:pBdr>
        <w:ind w:right="1"/>
        <w:jc w:val="center"/>
        <w:rPr>
          <w:rFonts w:ascii="Roboto" w:eastAsia="Arial" w:hAnsi="Roboto" w:cs="Arial"/>
          <w:b/>
          <w:sz w:val="20"/>
          <w:szCs w:val="20"/>
        </w:rPr>
      </w:pPr>
      <w:bookmarkStart w:id="0" w:name="_Hlk170135243"/>
      <w:r w:rsidRPr="00BC0AF4">
        <w:rPr>
          <w:rFonts w:ascii="Roboto" w:eastAsia="Arial" w:hAnsi="Roboto" w:cs="Arial"/>
          <w:b/>
          <w:sz w:val="20"/>
          <w:szCs w:val="20"/>
        </w:rPr>
        <w:t xml:space="preserve">“Snap Your Way to Canton Giveaway” </w:t>
      </w:r>
    </w:p>
    <w:bookmarkEnd w:id="0"/>
    <w:p w14:paraId="2146C345" w14:textId="177BFE9C" w:rsidR="00BE1488" w:rsidRPr="007A5F2C" w:rsidRDefault="00BE1488" w:rsidP="00BE1488">
      <w:pPr>
        <w:shd w:val="clear" w:color="auto" w:fill="FFFFFF"/>
        <w:jc w:val="center"/>
        <w:rPr>
          <w:rFonts w:ascii="Roboto" w:hAnsi="Roboto" w:cs="Arial"/>
          <w:b/>
          <w:bCs/>
          <w:sz w:val="20"/>
          <w:szCs w:val="20"/>
        </w:rPr>
      </w:pPr>
      <w:r w:rsidRPr="007A5F2C">
        <w:rPr>
          <w:rFonts w:ascii="Roboto" w:hAnsi="Roboto" w:cs="Arial"/>
          <w:b/>
          <w:bCs/>
          <w:sz w:val="20"/>
          <w:szCs w:val="20"/>
        </w:rPr>
        <w:t>LEGAL DISCLAIMERS</w:t>
      </w:r>
    </w:p>
    <w:p w14:paraId="3C87A061" w14:textId="77777777" w:rsidR="00BE1488" w:rsidRPr="007A5F2C" w:rsidRDefault="00BE1488" w:rsidP="003562B1">
      <w:pPr>
        <w:rPr>
          <w:rFonts w:ascii="Roboto" w:hAnsi="Roboto" w:cs="Arial"/>
          <w:b/>
          <w:bCs/>
          <w:sz w:val="20"/>
          <w:szCs w:val="20"/>
        </w:rPr>
      </w:pPr>
    </w:p>
    <w:p w14:paraId="0D6F25A5" w14:textId="46F14313" w:rsidR="001A52F6" w:rsidRPr="007A5F2C" w:rsidRDefault="001A52F6" w:rsidP="001A52F6">
      <w:pPr>
        <w:rPr>
          <w:rFonts w:ascii="Roboto" w:hAnsi="Roboto" w:cs="Arial"/>
          <w:b/>
          <w:bCs/>
          <w:sz w:val="20"/>
          <w:szCs w:val="20"/>
        </w:rPr>
      </w:pPr>
      <w:r w:rsidRPr="007A5F2C">
        <w:rPr>
          <w:rFonts w:ascii="Roboto" w:hAnsi="Roboto" w:cs="Arial"/>
          <w:b/>
          <w:bCs/>
          <w:sz w:val="20"/>
          <w:szCs w:val="20"/>
        </w:rPr>
        <w:t>Recommended Version (for all advertising)</w:t>
      </w:r>
    </w:p>
    <w:p w14:paraId="4B65B1F8" w14:textId="77777777" w:rsidR="00286F27" w:rsidRPr="007A5F2C" w:rsidRDefault="00286F27" w:rsidP="00286F27">
      <w:pPr>
        <w:ind w:right="1"/>
        <w:jc w:val="both"/>
        <w:rPr>
          <w:rFonts w:ascii="Roboto" w:hAnsi="Roboto" w:cs="Arial"/>
          <w:sz w:val="20"/>
          <w:szCs w:val="20"/>
        </w:rPr>
      </w:pPr>
      <w:bookmarkStart w:id="1" w:name="_Hlk45516504"/>
    </w:p>
    <w:p w14:paraId="049C1ACD" w14:textId="77B27087" w:rsidR="00286F27" w:rsidRPr="007A5F2C" w:rsidRDefault="00E04F25" w:rsidP="00286F27">
      <w:pPr>
        <w:ind w:left="720" w:right="1"/>
        <w:jc w:val="both"/>
        <w:rPr>
          <w:rFonts w:ascii="Roboto" w:eastAsia="Arial" w:hAnsi="Roboto" w:cs="Arial"/>
          <w:sz w:val="20"/>
          <w:szCs w:val="20"/>
        </w:rPr>
      </w:pPr>
      <w:r w:rsidRPr="007A5F2C">
        <w:rPr>
          <w:rFonts w:ascii="Roboto" w:hAnsi="Roboto" w:cs="Arial"/>
          <w:sz w:val="20"/>
          <w:szCs w:val="20"/>
        </w:rPr>
        <w:t xml:space="preserve">NO PURCHASE NECESSARY. </w:t>
      </w:r>
      <w:r w:rsidR="009A69AC" w:rsidRPr="007A5F2C">
        <w:rPr>
          <w:rFonts w:ascii="Roboto" w:hAnsi="Roboto" w:cs="Arial"/>
          <w:sz w:val="20"/>
          <w:szCs w:val="20"/>
        </w:rPr>
        <w:t>Ends</w:t>
      </w:r>
      <w:r w:rsidRPr="007A5F2C">
        <w:rPr>
          <w:rFonts w:ascii="Roboto" w:hAnsi="Roboto" w:cs="Arial"/>
          <w:sz w:val="20"/>
          <w:szCs w:val="20"/>
        </w:rPr>
        <w:t xml:space="preserve"> </w:t>
      </w:r>
      <w:r w:rsidR="00067F1B">
        <w:rPr>
          <w:rFonts w:ascii="Roboto" w:hAnsi="Roboto" w:cs="Arial"/>
          <w:sz w:val="20"/>
          <w:szCs w:val="20"/>
        </w:rPr>
        <w:t>2</w:t>
      </w:r>
      <w:r w:rsidR="005E67A4" w:rsidRPr="007A5F2C">
        <w:rPr>
          <w:rFonts w:ascii="Roboto" w:hAnsi="Roboto" w:cs="Arial"/>
          <w:sz w:val="20"/>
          <w:szCs w:val="20"/>
        </w:rPr>
        <w:t>/</w:t>
      </w:r>
      <w:r w:rsidR="00067F1B">
        <w:rPr>
          <w:rFonts w:ascii="Roboto" w:hAnsi="Roboto" w:cs="Arial"/>
          <w:sz w:val="20"/>
          <w:szCs w:val="20"/>
        </w:rPr>
        <w:t>28</w:t>
      </w:r>
      <w:r w:rsidR="00235E6F" w:rsidRPr="007A5F2C">
        <w:rPr>
          <w:rFonts w:ascii="Roboto" w:hAnsi="Roboto" w:cs="Arial"/>
          <w:sz w:val="20"/>
          <w:szCs w:val="20"/>
        </w:rPr>
        <w:t>/2</w:t>
      </w:r>
      <w:r w:rsidR="00067F1B">
        <w:rPr>
          <w:rFonts w:ascii="Roboto" w:hAnsi="Roboto" w:cs="Arial"/>
          <w:sz w:val="20"/>
          <w:szCs w:val="20"/>
        </w:rPr>
        <w:t>6</w:t>
      </w:r>
      <w:r w:rsidRPr="007A5F2C">
        <w:rPr>
          <w:rFonts w:ascii="Roboto" w:hAnsi="Roboto" w:cs="Arial"/>
          <w:sz w:val="20"/>
          <w:szCs w:val="20"/>
        </w:rPr>
        <w:t>. Official Rules available at</w:t>
      </w:r>
      <w:r w:rsidRPr="007A5F2C">
        <w:rPr>
          <w:rFonts w:ascii="Roboto" w:hAnsi="Roboto" w:cs="Arial"/>
          <w:color w:val="000000"/>
          <w:sz w:val="20"/>
          <w:szCs w:val="20"/>
        </w:rPr>
        <w:t> </w:t>
      </w:r>
      <w:hyperlink r:id="rId5" w:history="1">
        <w:r w:rsidR="00067F1B" w:rsidRPr="00CD217D">
          <w:rPr>
            <w:rStyle w:val="Hyperlink"/>
            <w:rFonts w:ascii="Roboto" w:hAnsi="Roboto"/>
            <w:sz w:val="20"/>
            <w:szCs w:val="20"/>
          </w:rPr>
          <w:t>https://snapdragonapple.com/sweepstakes/</w:t>
        </w:r>
      </w:hyperlink>
      <w:r w:rsidRPr="007A5F2C">
        <w:rPr>
          <w:rFonts w:ascii="Roboto" w:hAnsi="Roboto" w:cs="Arial"/>
          <w:color w:val="000000"/>
          <w:sz w:val="20"/>
          <w:szCs w:val="20"/>
        </w:rPr>
        <w:t xml:space="preserve">. </w:t>
      </w:r>
      <w:r w:rsidRPr="007A5F2C">
        <w:rPr>
          <w:rFonts w:ascii="Roboto" w:hAnsi="Roboto" w:cs="Arial"/>
          <w:sz w:val="20"/>
          <w:szCs w:val="20"/>
        </w:rPr>
        <w:t xml:space="preserve">Open to legal residents of the </w:t>
      </w:r>
      <w:r w:rsidR="005E67A4" w:rsidRPr="007A5F2C">
        <w:rPr>
          <w:rFonts w:ascii="Roboto" w:hAnsi="Roboto" w:cs="Arial"/>
          <w:sz w:val="20"/>
          <w:szCs w:val="20"/>
        </w:rPr>
        <w:t>50</w:t>
      </w:r>
      <w:r w:rsidR="00BD70E2" w:rsidRPr="007A5F2C">
        <w:rPr>
          <w:rFonts w:ascii="Roboto" w:hAnsi="Roboto" w:cs="Arial"/>
          <w:sz w:val="20"/>
          <w:szCs w:val="20"/>
        </w:rPr>
        <w:t xml:space="preserve"> </w:t>
      </w:r>
      <w:r w:rsidRPr="007A5F2C">
        <w:rPr>
          <w:rFonts w:ascii="Roboto" w:hAnsi="Roboto" w:cs="Arial"/>
          <w:sz w:val="20"/>
          <w:szCs w:val="20"/>
        </w:rPr>
        <w:t>US</w:t>
      </w:r>
      <w:r w:rsidR="001C5F0C" w:rsidRPr="007A5F2C">
        <w:rPr>
          <w:rFonts w:ascii="Roboto" w:hAnsi="Roboto" w:cs="Arial"/>
          <w:sz w:val="20"/>
          <w:szCs w:val="20"/>
        </w:rPr>
        <w:t xml:space="preserve"> and </w:t>
      </w:r>
      <w:r w:rsidR="00235E6F" w:rsidRPr="007A5F2C">
        <w:rPr>
          <w:rFonts w:ascii="Roboto" w:hAnsi="Roboto" w:cs="Arial"/>
          <w:sz w:val="20"/>
          <w:szCs w:val="20"/>
        </w:rPr>
        <w:t xml:space="preserve">DC </w:t>
      </w:r>
      <w:r w:rsidRPr="007A5F2C">
        <w:rPr>
          <w:rFonts w:ascii="Roboto" w:hAnsi="Roboto" w:cs="Arial"/>
          <w:sz w:val="20"/>
          <w:szCs w:val="20"/>
        </w:rPr>
        <w:t xml:space="preserve">at least </w:t>
      </w:r>
      <w:r w:rsidR="00067F1B">
        <w:rPr>
          <w:rFonts w:ascii="Roboto" w:hAnsi="Roboto" w:cs="Arial"/>
          <w:sz w:val="20"/>
          <w:szCs w:val="20"/>
        </w:rPr>
        <w:t>21</w:t>
      </w:r>
      <w:r w:rsidRPr="007A5F2C">
        <w:rPr>
          <w:rFonts w:ascii="Roboto" w:hAnsi="Roboto" w:cs="Arial"/>
          <w:sz w:val="20"/>
          <w:szCs w:val="20"/>
        </w:rPr>
        <w:t xml:space="preserve">+ or age of majority, whichever is greater. Void where prohibited. </w:t>
      </w:r>
      <w:bookmarkEnd w:id="1"/>
    </w:p>
    <w:p w14:paraId="0987F1C1" w14:textId="77777777" w:rsidR="00286F27" w:rsidRPr="007A5F2C" w:rsidRDefault="00286F27" w:rsidP="00E04F25">
      <w:pPr>
        <w:rPr>
          <w:rFonts w:ascii="Roboto" w:hAnsi="Roboto" w:cs="Arial"/>
          <w:b/>
          <w:bCs/>
          <w:sz w:val="20"/>
          <w:szCs w:val="20"/>
        </w:rPr>
      </w:pPr>
    </w:p>
    <w:p w14:paraId="600DCBE7" w14:textId="3F522F10" w:rsidR="00E04F25" w:rsidRPr="007A5F2C" w:rsidRDefault="00E04F25" w:rsidP="00E04F25">
      <w:pPr>
        <w:rPr>
          <w:rFonts w:ascii="Roboto" w:hAnsi="Roboto" w:cs="Arial"/>
          <w:b/>
          <w:bCs/>
          <w:sz w:val="20"/>
          <w:szCs w:val="20"/>
        </w:rPr>
      </w:pPr>
      <w:r w:rsidRPr="007A5F2C">
        <w:rPr>
          <w:rFonts w:ascii="Roboto" w:hAnsi="Roboto" w:cs="Arial"/>
          <w:b/>
          <w:bCs/>
          <w:sz w:val="20"/>
          <w:szCs w:val="20"/>
        </w:rPr>
        <w:t>Mini Version (for online graphics that don’t have enough space / social media / character limits)</w:t>
      </w:r>
    </w:p>
    <w:p w14:paraId="7FF84725" w14:textId="65E61148" w:rsidR="00E04F25" w:rsidRPr="007A5F2C" w:rsidRDefault="00E04F25" w:rsidP="00E04F25">
      <w:pPr>
        <w:spacing w:before="100" w:beforeAutospacing="1" w:after="100" w:afterAutospacing="1"/>
        <w:ind w:left="360"/>
        <w:rPr>
          <w:rFonts w:ascii="Roboto" w:hAnsi="Roboto" w:cs="Arial"/>
          <w:sz w:val="20"/>
          <w:szCs w:val="20"/>
        </w:rPr>
      </w:pPr>
      <w:r w:rsidRPr="007A5F2C">
        <w:rPr>
          <w:rFonts w:ascii="Roboto" w:hAnsi="Roboto" w:cs="Arial"/>
          <w:sz w:val="20"/>
          <w:szCs w:val="20"/>
        </w:rPr>
        <w:t xml:space="preserve">No purchase necessary. Ends </w:t>
      </w:r>
      <w:r w:rsidR="00067F1B">
        <w:rPr>
          <w:rFonts w:ascii="Roboto" w:hAnsi="Roboto" w:cs="Arial"/>
          <w:sz w:val="20"/>
          <w:szCs w:val="20"/>
        </w:rPr>
        <w:t>2</w:t>
      </w:r>
      <w:r w:rsidR="005E67A4" w:rsidRPr="007A5F2C">
        <w:rPr>
          <w:rFonts w:ascii="Roboto" w:hAnsi="Roboto" w:cs="Arial"/>
          <w:sz w:val="20"/>
          <w:szCs w:val="20"/>
        </w:rPr>
        <w:t>/</w:t>
      </w:r>
      <w:r w:rsidR="00067F1B">
        <w:rPr>
          <w:rFonts w:ascii="Roboto" w:hAnsi="Roboto" w:cs="Arial"/>
          <w:sz w:val="20"/>
          <w:szCs w:val="20"/>
        </w:rPr>
        <w:t>28</w:t>
      </w:r>
      <w:r w:rsidR="00235E6F" w:rsidRPr="007A5F2C">
        <w:rPr>
          <w:rFonts w:ascii="Roboto" w:hAnsi="Roboto" w:cs="Arial"/>
          <w:sz w:val="20"/>
          <w:szCs w:val="20"/>
        </w:rPr>
        <w:t>/2</w:t>
      </w:r>
      <w:r w:rsidR="00067F1B">
        <w:rPr>
          <w:rFonts w:ascii="Roboto" w:hAnsi="Roboto" w:cs="Arial"/>
          <w:sz w:val="20"/>
          <w:szCs w:val="20"/>
        </w:rPr>
        <w:t>6</w:t>
      </w:r>
      <w:r w:rsidRPr="007A5F2C">
        <w:rPr>
          <w:rFonts w:ascii="Roboto" w:hAnsi="Roboto" w:cs="Arial"/>
          <w:sz w:val="20"/>
          <w:szCs w:val="20"/>
        </w:rPr>
        <w:t>. 18+,</w:t>
      </w:r>
      <w:r w:rsidR="005E67A4" w:rsidRPr="007A5F2C">
        <w:rPr>
          <w:rFonts w:ascii="Roboto" w:hAnsi="Roboto" w:cs="Arial"/>
          <w:sz w:val="20"/>
          <w:szCs w:val="20"/>
        </w:rPr>
        <w:t>50</w:t>
      </w:r>
      <w:r w:rsidRPr="007A5F2C">
        <w:rPr>
          <w:rFonts w:ascii="Roboto" w:hAnsi="Roboto" w:cs="Arial"/>
          <w:sz w:val="20"/>
          <w:szCs w:val="20"/>
        </w:rPr>
        <w:t xml:space="preserve"> US</w:t>
      </w:r>
      <w:r w:rsidR="001C5F0C" w:rsidRPr="007A5F2C">
        <w:rPr>
          <w:rFonts w:ascii="Roboto" w:hAnsi="Roboto" w:cs="Arial"/>
          <w:sz w:val="20"/>
          <w:szCs w:val="20"/>
        </w:rPr>
        <w:t>/</w:t>
      </w:r>
      <w:r w:rsidRPr="007A5F2C">
        <w:rPr>
          <w:rFonts w:ascii="Roboto" w:hAnsi="Roboto" w:cs="Arial"/>
          <w:sz w:val="20"/>
          <w:szCs w:val="20"/>
        </w:rPr>
        <w:t>DC.</w:t>
      </w:r>
      <w:r w:rsidR="001C5F0C" w:rsidRPr="007A5F2C">
        <w:rPr>
          <w:rFonts w:ascii="Roboto" w:hAnsi="Roboto"/>
          <w:sz w:val="20"/>
          <w:szCs w:val="20"/>
        </w:rPr>
        <w:t xml:space="preserve"> </w:t>
      </w:r>
      <w:hyperlink r:id="rId6" w:history="1">
        <w:r w:rsidR="00067F1B" w:rsidRPr="00CD217D">
          <w:rPr>
            <w:rStyle w:val="Hyperlink"/>
            <w:rFonts w:ascii="Roboto" w:hAnsi="Roboto"/>
            <w:sz w:val="20"/>
            <w:szCs w:val="20"/>
          </w:rPr>
          <w:t>https://snapdragonapple.com/sweepstakes/</w:t>
        </w:r>
      </w:hyperlink>
      <w:r w:rsidR="00067F1B" w:rsidRPr="00BC0AF4">
        <w:rPr>
          <w:rFonts w:ascii="Roboto" w:hAnsi="Roboto"/>
          <w:color w:val="000000"/>
          <w:sz w:val="20"/>
          <w:szCs w:val="20"/>
        </w:rPr>
        <w:t xml:space="preserve"> </w:t>
      </w:r>
      <w:r w:rsidRPr="007A5F2C">
        <w:rPr>
          <w:rFonts w:ascii="Roboto" w:hAnsi="Roboto" w:cs="Arial"/>
          <w:sz w:val="20"/>
          <w:szCs w:val="20"/>
        </w:rPr>
        <w:t xml:space="preserve">for Official Rules. Void where prohibited. </w:t>
      </w:r>
    </w:p>
    <w:p w14:paraId="7D08FC30" w14:textId="77777777" w:rsidR="00E04F25" w:rsidRPr="007A5F2C" w:rsidRDefault="00E04F25" w:rsidP="002E0AAD">
      <w:pPr>
        <w:tabs>
          <w:tab w:val="left" w:pos="90"/>
        </w:tabs>
        <w:jc w:val="center"/>
        <w:rPr>
          <w:rFonts w:ascii="Roboto" w:hAnsi="Roboto" w:cs="Arial"/>
          <w:sz w:val="20"/>
          <w:szCs w:val="20"/>
          <w:u w:val="single"/>
        </w:rPr>
      </w:pPr>
    </w:p>
    <w:p w14:paraId="7136A0C9" w14:textId="1DB327C2" w:rsidR="00BE1488" w:rsidRPr="007A5F2C" w:rsidRDefault="00BE1488" w:rsidP="002E0AAD">
      <w:pPr>
        <w:tabs>
          <w:tab w:val="left" w:pos="90"/>
        </w:tabs>
        <w:jc w:val="center"/>
        <w:rPr>
          <w:rFonts w:ascii="Roboto" w:hAnsi="Roboto" w:cs="Arial"/>
          <w:sz w:val="20"/>
          <w:szCs w:val="20"/>
          <w:u w:val="single"/>
        </w:rPr>
      </w:pPr>
      <w:r w:rsidRPr="007A5F2C">
        <w:rPr>
          <w:rFonts w:ascii="Roboto" w:hAnsi="Roboto" w:cs="Arial"/>
          <w:sz w:val="20"/>
          <w:szCs w:val="20"/>
          <w:u w:val="single"/>
        </w:rPr>
        <w:t>LEGAL REQUIREMENTS:</w:t>
      </w:r>
    </w:p>
    <w:p w14:paraId="6CC3CB64" w14:textId="3615252B" w:rsidR="00BE1488" w:rsidRPr="007A5F2C" w:rsidRDefault="00BE1488" w:rsidP="00BE1488">
      <w:pPr>
        <w:tabs>
          <w:tab w:val="left" w:pos="90"/>
        </w:tabs>
        <w:jc w:val="both"/>
        <w:rPr>
          <w:rFonts w:ascii="Roboto" w:hAnsi="Roboto" w:cs="Arial"/>
          <w:sz w:val="20"/>
          <w:szCs w:val="20"/>
        </w:rPr>
      </w:pPr>
      <w:r w:rsidRPr="007A5F2C">
        <w:rPr>
          <w:rFonts w:ascii="Roboto" w:hAnsi="Roboto" w:cs="Arial"/>
          <w:sz w:val="20"/>
          <w:szCs w:val="20"/>
        </w:rPr>
        <w:t xml:space="preserve">Disclaimers </w:t>
      </w:r>
      <w:r w:rsidRPr="007A5F2C">
        <w:rPr>
          <w:rFonts w:ascii="Roboto" w:hAnsi="Roboto" w:cs="Arial"/>
          <w:i/>
          <w:sz w:val="20"/>
          <w:szCs w:val="20"/>
        </w:rPr>
        <w:t xml:space="preserve">must </w:t>
      </w:r>
      <w:r w:rsidRPr="007A5F2C">
        <w:rPr>
          <w:rFonts w:ascii="Roboto" w:hAnsi="Roboto" w:cs="Arial"/>
          <w:sz w:val="20"/>
          <w:szCs w:val="20"/>
        </w:rPr>
        <w:t>appear on any advertisement referencing the Sweepstakes at a minimum of 6</w:t>
      </w:r>
      <w:r w:rsidR="00286F27" w:rsidRPr="007A5F2C">
        <w:rPr>
          <w:rFonts w:ascii="Roboto" w:hAnsi="Roboto" w:cs="Arial"/>
          <w:sz w:val="20"/>
          <w:szCs w:val="20"/>
        </w:rPr>
        <w:t>-</w:t>
      </w:r>
      <w:r w:rsidRPr="007A5F2C">
        <w:rPr>
          <w:rFonts w:ascii="Roboto" w:hAnsi="Roboto" w:cs="Arial"/>
          <w:sz w:val="20"/>
          <w:szCs w:val="20"/>
        </w:rPr>
        <w:t>point font.  This includes, but is not limited to:</w:t>
      </w:r>
    </w:p>
    <w:p w14:paraId="2E5EAA99" w14:textId="77777777" w:rsidR="00BE1488" w:rsidRPr="007A5F2C" w:rsidRDefault="00BE1488" w:rsidP="00BE1488">
      <w:pPr>
        <w:tabs>
          <w:tab w:val="left" w:pos="90"/>
        </w:tabs>
        <w:jc w:val="both"/>
        <w:rPr>
          <w:rFonts w:ascii="Roboto" w:hAnsi="Roboto" w:cs="Arial"/>
          <w:b/>
          <w:sz w:val="20"/>
          <w:szCs w:val="20"/>
        </w:rPr>
      </w:pPr>
    </w:p>
    <w:p w14:paraId="00C37F63" w14:textId="50A4616B" w:rsidR="00BE1488" w:rsidRPr="007A5F2C" w:rsidRDefault="00BE1488" w:rsidP="00BE1488">
      <w:pPr>
        <w:numPr>
          <w:ilvl w:val="0"/>
          <w:numId w:val="1"/>
        </w:numPr>
        <w:tabs>
          <w:tab w:val="left" w:pos="90"/>
        </w:tabs>
        <w:jc w:val="both"/>
        <w:rPr>
          <w:rFonts w:ascii="Roboto" w:hAnsi="Roboto" w:cs="Arial"/>
          <w:b/>
          <w:sz w:val="20"/>
          <w:szCs w:val="20"/>
        </w:rPr>
      </w:pPr>
      <w:r w:rsidRPr="007A5F2C">
        <w:rPr>
          <w:rFonts w:ascii="Roboto" w:hAnsi="Roboto" w:cs="Arial"/>
          <w:b/>
          <w:sz w:val="20"/>
          <w:szCs w:val="20"/>
        </w:rPr>
        <w:t>Internet, Social Media &amp; Web Banners</w:t>
      </w:r>
    </w:p>
    <w:p w14:paraId="66FA973C" w14:textId="007C62FC" w:rsidR="00BE1488" w:rsidRPr="007A5F2C" w:rsidRDefault="00BE1488" w:rsidP="00BE1488">
      <w:pPr>
        <w:numPr>
          <w:ilvl w:val="1"/>
          <w:numId w:val="1"/>
        </w:numPr>
        <w:rPr>
          <w:rFonts w:ascii="Roboto" w:hAnsi="Roboto" w:cs="Arial"/>
          <w:sz w:val="20"/>
          <w:szCs w:val="20"/>
        </w:rPr>
      </w:pPr>
      <w:r w:rsidRPr="007A5F2C">
        <w:rPr>
          <w:rFonts w:ascii="Roboto" w:hAnsi="Roboto" w:cs="Arial"/>
          <w:sz w:val="20"/>
          <w:szCs w:val="20"/>
        </w:rPr>
        <w:t xml:space="preserve">Disclaimers can be a minimum of </w:t>
      </w:r>
      <w:proofErr w:type="gramStart"/>
      <w:r w:rsidRPr="007A5F2C">
        <w:rPr>
          <w:rFonts w:ascii="Roboto" w:hAnsi="Roboto" w:cs="Arial"/>
          <w:sz w:val="20"/>
          <w:szCs w:val="20"/>
        </w:rPr>
        <w:t>6 point</w:t>
      </w:r>
      <w:proofErr w:type="gramEnd"/>
      <w:r w:rsidRPr="007A5F2C">
        <w:rPr>
          <w:rFonts w:ascii="Roboto" w:hAnsi="Roboto" w:cs="Arial"/>
          <w:sz w:val="20"/>
          <w:szCs w:val="20"/>
        </w:rPr>
        <w:t xml:space="preserve"> font size (must be legible)</w:t>
      </w:r>
    </w:p>
    <w:p w14:paraId="6B2C997F" w14:textId="5B00FB55" w:rsidR="00BE1488" w:rsidRPr="007A5F2C" w:rsidRDefault="00BE1488" w:rsidP="00BE1488">
      <w:pPr>
        <w:numPr>
          <w:ilvl w:val="1"/>
          <w:numId w:val="1"/>
        </w:numPr>
        <w:rPr>
          <w:rFonts w:ascii="Roboto" w:hAnsi="Roboto" w:cs="Arial"/>
          <w:sz w:val="20"/>
          <w:szCs w:val="20"/>
        </w:rPr>
      </w:pPr>
      <w:r w:rsidRPr="007A5F2C">
        <w:rPr>
          <w:rFonts w:ascii="Roboto" w:hAnsi="Roboto" w:cs="Arial"/>
          <w:sz w:val="20"/>
          <w:szCs w:val="20"/>
        </w:rPr>
        <w:t>Disclaimers should go on all graphics and in copy within posts</w:t>
      </w:r>
    </w:p>
    <w:p w14:paraId="4FB6D30E" w14:textId="340B4305" w:rsidR="002E0AAD" w:rsidRPr="007A5F2C" w:rsidRDefault="002E0AAD" w:rsidP="00BE1488">
      <w:pPr>
        <w:numPr>
          <w:ilvl w:val="1"/>
          <w:numId w:val="1"/>
        </w:numPr>
        <w:rPr>
          <w:rFonts w:ascii="Roboto" w:hAnsi="Roboto" w:cs="Arial"/>
          <w:sz w:val="20"/>
          <w:szCs w:val="20"/>
        </w:rPr>
      </w:pPr>
      <w:r w:rsidRPr="007A5F2C">
        <w:rPr>
          <w:rFonts w:ascii="Roboto" w:hAnsi="Roboto" w:cs="Arial"/>
          <w:sz w:val="20"/>
          <w:szCs w:val="20"/>
        </w:rPr>
        <w:t>Mini version should ONLY be used if there is not enough space</w:t>
      </w:r>
    </w:p>
    <w:p w14:paraId="3688C153" w14:textId="77777777" w:rsidR="00BE1488" w:rsidRPr="007A5F2C" w:rsidRDefault="00BE1488" w:rsidP="00BE1488">
      <w:pPr>
        <w:tabs>
          <w:tab w:val="left" w:pos="90"/>
        </w:tabs>
        <w:ind w:left="360"/>
        <w:jc w:val="both"/>
        <w:rPr>
          <w:rFonts w:ascii="Roboto" w:hAnsi="Roboto" w:cs="Arial"/>
          <w:b/>
          <w:sz w:val="20"/>
          <w:szCs w:val="20"/>
        </w:rPr>
      </w:pPr>
    </w:p>
    <w:p w14:paraId="376D5B01" w14:textId="77777777" w:rsidR="00BE1488" w:rsidRPr="007A5F2C" w:rsidRDefault="00BE1488" w:rsidP="00BE1488">
      <w:pPr>
        <w:numPr>
          <w:ilvl w:val="0"/>
          <w:numId w:val="1"/>
        </w:numPr>
        <w:tabs>
          <w:tab w:val="left" w:pos="90"/>
        </w:tabs>
        <w:jc w:val="both"/>
        <w:rPr>
          <w:rFonts w:ascii="Roboto" w:hAnsi="Roboto" w:cs="Arial"/>
          <w:b/>
          <w:sz w:val="20"/>
          <w:szCs w:val="20"/>
        </w:rPr>
      </w:pPr>
      <w:r w:rsidRPr="007A5F2C">
        <w:rPr>
          <w:rFonts w:ascii="Roboto" w:hAnsi="Roboto" w:cs="Arial"/>
          <w:b/>
          <w:sz w:val="20"/>
          <w:szCs w:val="20"/>
        </w:rPr>
        <w:t>Website</w:t>
      </w:r>
    </w:p>
    <w:p w14:paraId="794904A2" w14:textId="77777777" w:rsidR="00BE1488" w:rsidRPr="007A5F2C" w:rsidRDefault="00BE1488" w:rsidP="00BE1488">
      <w:pPr>
        <w:numPr>
          <w:ilvl w:val="1"/>
          <w:numId w:val="1"/>
        </w:numPr>
        <w:tabs>
          <w:tab w:val="left" w:pos="90"/>
        </w:tabs>
        <w:jc w:val="both"/>
        <w:rPr>
          <w:rFonts w:ascii="Roboto" w:hAnsi="Roboto" w:cs="Arial"/>
          <w:b/>
          <w:sz w:val="20"/>
          <w:szCs w:val="20"/>
        </w:rPr>
      </w:pPr>
      <w:r w:rsidRPr="007A5F2C">
        <w:rPr>
          <w:rFonts w:ascii="Roboto" w:hAnsi="Roboto" w:cs="Arial"/>
          <w:sz w:val="20"/>
          <w:szCs w:val="20"/>
        </w:rPr>
        <w:t>Disclaimers must appear on home page and should appear at the bottom of each page associated with sweeps</w:t>
      </w:r>
    </w:p>
    <w:p w14:paraId="0143C1CD" w14:textId="1E3572E0" w:rsidR="00BE1488" w:rsidRPr="007A5F2C" w:rsidRDefault="00BE1488" w:rsidP="00BE1488">
      <w:pPr>
        <w:numPr>
          <w:ilvl w:val="1"/>
          <w:numId w:val="1"/>
        </w:numPr>
        <w:rPr>
          <w:rFonts w:ascii="Roboto" w:hAnsi="Roboto" w:cs="Arial"/>
          <w:sz w:val="20"/>
          <w:szCs w:val="20"/>
        </w:rPr>
      </w:pPr>
      <w:r w:rsidRPr="007A5F2C">
        <w:rPr>
          <w:rFonts w:ascii="Roboto" w:hAnsi="Roboto" w:cs="Arial"/>
          <w:sz w:val="20"/>
          <w:szCs w:val="20"/>
        </w:rPr>
        <w:t xml:space="preserve">Disclaimers can be a minimum of </w:t>
      </w:r>
      <w:proofErr w:type="gramStart"/>
      <w:r w:rsidRPr="007A5F2C">
        <w:rPr>
          <w:rFonts w:ascii="Roboto" w:hAnsi="Roboto" w:cs="Arial"/>
          <w:sz w:val="20"/>
          <w:szCs w:val="20"/>
        </w:rPr>
        <w:t>6 point</w:t>
      </w:r>
      <w:proofErr w:type="gramEnd"/>
      <w:r w:rsidRPr="007A5F2C">
        <w:rPr>
          <w:rFonts w:ascii="Roboto" w:hAnsi="Roboto" w:cs="Arial"/>
          <w:sz w:val="20"/>
          <w:szCs w:val="20"/>
        </w:rPr>
        <w:t xml:space="preserve"> font size (must be legible)</w:t>
      </w:r>
    </w:p>
    <w:p w14:paraId="1F6E8E32" w14:textId="77777777" w:rsidR="00BE1488" w:rsidRPr="007A5F2C" w:rsidRDefault="00BE1488" w:rsidP="00BE1488">
      <w:pPr>
        <w:tabs>
          <w:tab w:val="left" w:pos="90"/>
        </w:tabs>
        <w:ind w:left="360"/>
        <w:jc w:val="both"/>
        <w:rPr>
          <w:rFonts w:ascii="Roboto" w:hAnsi="Roboto" w:cs="Arial"/>
          <w:b/>
          <w:sz w:val="20"/>
          <w:szCs w:val="20"/>
        </w:rPr>
      </w:pPr>
    </w:p>
    <w:p w14:paraId="6F51DAE5" w14:textId="77777777" w:rsidR="00BE1488" w:rsidRPr="007A5F2C" w:rsidRDefault="00BE1488" w:rsidP="00BE1488">
      <w:pPr>
        <w:numPr>
          <w:ilvl w:val="0"/>
          <w:numId w:val="1"/>
        </w:numPr>
        <w:tabs>
          <w:tab w:val="left" w:pos="90"/>
        </w:tabs>
        <w:jc w:val="both"/>
        <w:rPr>
          <w:rFonts w:ascii="Roboto" w:hAnsi="Roboto" w:cs="Arial"/>
          <w:b/>
          <w:sz w:val="20"/>
          <w:szCs w:val="20"/>
        </w:rPr>
      </w:pPr>
      <w:r w:rsidRPr="007A5F2C">
        <w:rPr>
          <w:rFonts w:ascii="Roboto" w:hAnsi="Roboto" w:cs="Arial"/>
          <w:b/>
          <w:sz w:val="20"/>
          <w:szCs w:val="20"/>
        </w:rPr>
        <w:t>Any POS or printed ad</w:t>
      </w:r>
    </w:p>
    <w:p w14:paraId="32477A84" w14:textId="77777777" w:rsidR="00BE1488" w:rsidRPr="007A5F2C" w:rsidRDefault="00BE1488" w:rsidP="00BE1488">
      <w:pPr>
        <w:numPr>
          <w:ilvl w:val="1"/>
          <w:numId w:val="1"/>
        </w:numPr>
        <w:tabs>
          <w:tab w:val="left" w:pos="90"/>
        </w:tabs>
        <w:jc w:val="both"/>
        <w:rPr>
          <w:rFonts w:ascii="Roboto" w:hAnsi="Roboto" w:cs="Arial"/>
          <w:b/>
          <w:sz w:val="20"/>
          <w:szCs w:val="20"/>
        </w:rPr>
      </w:pPr>
      <w:r w:rsidRPr="007A5F2C">
        <w:rPr>
          <w:rFonts w:ascii="Roboto" w:hAnsi="Roboto" w:cs="Arial"/>
          <w:sz w:val="20"/>
          <w:szCs w:val="20"/>
        </w:rPr>
        <w:t>All disclaimers must appear somewhere on the printed piece (</w:t>
      </w:r>
      <w:proofErr w:type="spellStart"/>
      <w:r w:rsidRPr="007A5F2C">
        <w:rPr>
          <w:rFonts w:ascii="Roboto" w:hAnsi="Roboto" w:cs="Arial"/>
          <w:sz w:val="20"/>
          <w:szCs w:val="20"/>
        </w:rPr>
        <w:t>ie</w:t>
      </w:r>
      <w:proofErr w:type="spellEnd"/>
      <w:r w:rsidRPr="007A5F2C">
        <w:rPr>
          <w:rFonts w:ascii="Roboto" w:hAnsi="Roboto" w:cs="Arial"/>
          <w:sz w:val="20"/>
          <w:szCs w:val="20"/>
        </w:rPr>
        <w:t xml:space="preserve">. Bottom of the page).  </w:t>
      </w:r>
    </w:p>
    <w:p w14:paraId="7B33EACC" w14:textId="77777777" w:rsidR="00BE1488" w:rsidRPr="007A5F2C" w:rsidRDefault="00BE1488" w:rsidP="00BE1488">
      <w:pPr>
        <w:numPr>
          <w:ilvl w:val="1"/>
          <w:numId w:val="1"/>
        </w:numPr>
        <w:ind w:left="1080" w:firstLine="0"/>
        <w:jc w:val="both"/>
        <w:rPr>
          <w:rFonts w:ascii="Roboto" w:hAnsi="Roboto" w:cs="Arial"/>
          <w:b/>
          <w:sz w:val="20"/>
          <w:szCs w:val="20"/>
        </w:rPr>
      </w:pPr>
      <w:r w:rsidRPr="007A5F2C">
        <w:rPr>
          <w:rFonts w:ascii="Roboto" w:hAnsi="Roboto" w:cs="Arial"/>
          <w:sz w:val="20"/>
          <w:szCs w:val="20"/>
        </w:rPr>
        <w:t xml:space="preserve">Disclaimers can be a minimum of </w:t>
      </w:r>
      <w:proofErr w:type="gramStart"/>
      <w:r w:rsidRPr="007A5F2C">
        <w:rPr>
          <w:rFonts w:ascii="Roboto" w:hAnsi="Roboto" w:cs="Arial"/>
          <w:sz w:val="20"/>
          <w:szCs w:val="20"/>
        </w:rPr>
        <w:t>6 point</w:t>
      </w:r>
      <w:proofErr w:type="gramEnd"/>
      <w:r w:rsidRPr="007A5F2C">
        <w:rPr>
          <w:rFonts w:ascii="Roboto" w:hAnsi="Roboto" w:cs="Arial"/>
          <w:sz w:val="20"/>
          <w:szCs w:val="20"/>
        </w:rPr>
        <w:t xml:space="preserve"> font size or the equivalent in percentage on larger pieces (such as </w:t>
      </w:r>
      <w:proofErr w:type="gramStart"/>
      <w:r w:rsidRPr="007A5F2C">
        <w:rPr>
          <w:rFonts w:ascii="Roboto" w:hAnsi="Roboto" w:cs="Arial"/>
          <w:sz w:val="20"/>
          <w:szCs w:val="20"/>
        </w:rPr>
        <w:t>bill boards</w:t>
      </w:r>
      <w:proofErr w:type="gramEnd"/>
      <w:r w:rsidRPr="007A5F2C">
        <w:rPr>
          <w:rFonts w:ascii="Roboto" w:hAnsi="Roboto" w:cs="Arial"/>
          <w:sz w:val="20"/>
          <w:szCs w:val="20"/>
        </w:rPr>
        <w:t>)</w:t>
      </w:r>
    </w:p>
    <w:p w14:paraId="11C393F1" w14:textId="77777777" w:rsidR="00BE1488" w:rsidRPr="007A5F2C" w:rsidRDefault="00BE1488" w:rsidP="00BE1488">
      <w:pPr>
        <w:tabs>
          <w:tab w:val="left" w:pos="90"/>
        </w:tabs>
        <w:jc w:val="both"/>
        <w:rPr>
          <w:rFonts w:ascii="Roboto" w:hAnsi="Roboto" w:cs="Arial"/>
          <w:b/>
          <w:sz w:val="20"/>
          <w:szCs w:val="20"/>
        </w:rPr>
      </w:pPr>
    </w:p>
    <w:p w14:paraId="170F3389" w14:textId="77777777" w:rsidR="00BE1488" w:rsidRPr="007A5F2C" w:rsidRDefault="00BE1488" w:rsidP="00BE1488">
      <w:pPr>
        <w:numPr>
          <w:ilvl w:val="0"/>
          <w:numId w:val="1"/>
        </w:numPr>
        <w:tabs>
          <w:tab w:val="left" w:pos="90"/>
        </w:tabs>
        <w:jc w:val="both"/>
        <w:rPr>
          <w:rFonts w:ascii="Roboto" w:hAnsi="Roboto" w:cs="Arial"/>
          <w:b/>
          <w:sz w:val="20"/>
          <w:szCs w:val="20"/>
        </w:rPr>
      </w:pPr>
      <w:r w:rsidRPr="007A5F2C">
        <w:rPr>
          <w:rFonts w:ascii="Roboto" w:hAnsi="Roboto" w:cs="Arial"/>
          <w:b/>
          <w:sz w:val="20"/>
          <w:szCs w:val="20"/>
        </w:rPr>
        <w:t>Broadcast Advertising (Radio and Television)</w:t>
      </w:r>
    </w:p>
    <w:p w14:paraId="3D38BDFA" w14:textId="77777777" w:rsidR="00BE1488" w:rsidRPr="007A5F2C" w:rsidRDefault="00BE1488" w:rsidP="00BE1488">
      <w:pPr>
        <w:numPr>
          <w:ilvl w:val="1"/>
          <w:numId w:val="1"/>
        </w:numPr>
        <w:tabs>
          <w:tab w:val="left" w:pos="90"/>
        </w:tabs>
        <w:jc w:val="both"/>
        <w:rPr>
          <w:rFonts w:ascii="Roboto" w:hAnsi="Roboto" w:cs="Arial"/>
          <w:sz w:val="20"/>
          <w:szCs w:val="20"/>
        </w:rPr>
      </w:pPr>
      <w:r w:rsidRPr="007A5F2C">
        <w:rPr>
          <w:rFonts w:ascii="Roboto" w:hAnsi="Roboto" w:cs="Arial"/>
          <w:b/>
          <w:sz w:val="20"/>
          <w:szCs w:val="20"/>
        </w:rPr>
        <w:t>Radio:</w:t>
      </w:r>
      <w:r w:rsidRPr="007A5F2C">
        <w:rPr>
          <w:rFonts w:ascii="Roboto" w:hAnsi="Roboto" w:cs="Arial"/>
          <w:sz w:val="20"/>
          <w:szCs w:val="20"/>
        </w:rPr>
        <w:t xml:space="preserve">  All disclaimers must be clearly stated at some point within the radio script.  They must be stated in a reasonable amount of time for the consumer to clearly understand them.</w:t>
      </w:r>
    </w:p>
    <w:p w14:paraId="44DCE3EE" w14:textId="77777777" w:rsidR="00BE1488" w:rsidRPr="007A5F2C" w:rsidRDefault="00BE1488" w:rsidP="00BE1488">
      <w:pPr>
        <w:numPr>
          <w:ilvl w:val="1"/>
          <w:numId w:val="1"/>
        </w:numPr>
        <w:tabs>
          <w:tab w:val="left" w:pos="90"/>
        </w:tabs>
        <w:jc w:val="both"/>
        <w:rPr>
          <w:rFonts w:ascii="Roboto" w:hAnsi="Roboto" w:cs="Arial"/>
          <w:sz w:val="20"/>
          <w:szCs w:val="20"/>
        </w:rPr>
      </w:pPr>
      <w:r w:rsidRPr="007A5F2C">
        <w:rPr>
          <w:rFonts w:ascii="Roboto" w:hAnsi="Roboto" w:cs="Arial"/>
          <w:b/>
          <w:sz w:val="20"/>
          <w:szCs w:val="20"/>
        </w:rPr>
        <w:t>TV:</w:t>
      </w:r>
      <w:r w:rsidRPr="007A5F2C">
        <w:rPr>
          <w:rFonts w:ascii="Roboto" w:hAnsi="Roboto" w:cs="Arial"/>
          <w:sz w:val="20"/>
          <w:szCs w:val="20"/>
        </w:rPr>
        <w:t xml:space="preserve">  All disclaimers must be posted on the commercial.  Having them posted at the bottom of the screen for the entire duration of the commercial is the best way.  Otherwise, they can be placed on screen at the end of the commercial, giving a reasonable amount of time for the consumer to clearly read and understand them.</w:t>
      </w:r>
    </w:p>
    <w:p w14:paraId="6920FF92" w14:textId="2ACE1024" w:rsidR="00BE1488" w:rsidRPr="007A5F2C" w:rsidRDefault="00BE1488" w:rsidP="00BE1488">
      <w:pPr>
        <w:tabs>
          <w:tab w:val="left" w:pos="90"/>
        </w:tabs>
        <w:jc w:val="both"/>
        <w:rPr>
          <w:rFonts w:ascii="Roboto" w:hAnsi="Roboto" w:cs="Arial"/>
          <w:sz w:val="20"/>
          <w:szCs w:val="20"/>
        </w:rPr>
      </w:pPr>
    </w:p>
    <w:p w14:paraId="5099E1D5" w14:textId="34C389AF" w:rsidR="00BE1488" w:rsidRPr="007A5F2C" w:rsidRDefault="00BE1488" w:rsidP="00BE1488">
      <w:pPr>
        <w:numPr>
          <w:ilvl w:val="0"/>
          <w:numId w:val="1"/>
        </w:numPr>
        <w:tabs>
          <w:tab w:val="left" w:pos="90"/>
        </w:tabs>
        <w:jc w:val="both"/>
        <w:rPr>
          <w:rFonts w:ascii="Roboto" w:hAnsi="Roboto" w:cs="Arial"/>
          <w:b/>
          <w:sz w:val="20"/>
          <w:szCs w:val="20"/>
        </w:rPr>
      </w:pPr>
      <w:r w:rsidRPr="007A5F2C">
        <w:rPr>
          <w:rFonts w:ascii="Roboto" w:hAnsi="Roboto" w:cs="Arial"/>
          <w:b/>
          <w:sz w:val="20"/>
          <w:szCs w:val="20"/>
        </w:rPr>
        <w:t>Misc (i.e. press releases, email, etc.)</w:t>
      </w:r>
    </w:p>
    <w:p w14:paraId="525AF16E" w14:textId="3FD370A4" w:rsidR="004340FC" w:rsidRPr="007A5F2C" w:rsidRDefault="00BE1488" w:rsidP="00EC0E2C">
      <w:pPr>
        <w:numPr>
          <w:ilvl w:val="1"/>
          <w:numId w:val="1"/>
        </w:numPr>
        <w:tabs>
          <w:tab w:val="left" w:pos="90"/>
        </w:tabs>
        <w:jc w:val="both"/>
        <w:rPr>
          <w:rFonts w:ascii="Roboto" w:hAnsi="Roboto" w:cs="Arial"/>
          <w:sz w:val="20"/>
          <w:szCs w:val="20"/>
        </w:rPr>
      </w:pPr>
      <w:r w:rsidRPr="007A5F2C">
        <w:rPr>
          <w:rFonts w:ascii="Roboto" w:hAnsi="Roboto" w:cs="Arial"/>
          <w:sz w:val="20"/>
          <w:szCs w:val="20"/>
        </w:rPr>
        <w:t xml:space="preserve">Disclaimers must appear within the document, minimum </w:t>
      </w:r>
      <w:proofErr w:type="gramStart"/>
      <w:r w:rsidRPr="007A5F2C">
        <w:rPr>
          <w:rFonts w:ascii="Roboto" w:hAnsi="Roboto" w:cs="Arial"/>
          <w:sz w:val="20"/>
          <w:szCs w:val="20"/>
        </w:rPr>
        <w:t>6 point</w:t>
      </w:r>
      <w:proofErr w:type="gramEnd"/>
      <w:r w:rsidRPr="007A5F2C">
        <w:rPr>
          <w:rFonts w:ascii="Roboto" w:hAnsi="Roboto" w:cs="Arial"/>
          <w:sz w:val="20"/>
          <w:szCs w:val="20"/>
        </w:rPr>
        <w:t xml:space="preserve"> (legible) font</w:t>
      </w:r>
    </w:p>
    <w:sectPr w:rsidR="004340FC" w:rsidRPr="007A5F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70872"/>
    <w:multiLevelType w:val="hybridMultilevel"/>
    <w:tmpl w:val="571C65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32881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2B1"/>
    <w:rsid w:val="0005451A"/>
    <w:rsid w:val="00067F1B"/>
    <w:rsid w:val="000842B3"/>
    <w:rsid w:val="000B6FD7"/>
    <w:rsid w:val="00170099"/>
    <w:rsid w:val="001A52F6"/>
    <w:rsid w:val="001C5F0C"/>
    <w:rsid w:val="00207EBC"/>
    <w:rsid w:val="00235E6F"/>
    <w:rsid w:val="00244A78"/>
    <w:rsid w:val="0025767A"/>
    <w:rsid w:val="00286F27"/>
    <w:rsid w:val="002E0AAD"/>
    <w:rsid w:val="003562B1"/>
    <w:rsid w:val="00367E64"/>
    <w:rsid w:val="004340FC"/>
    <w:rsid w:val="004D09DF"/>
    <w:rsid w:val="004D5A02"/>
    <w:rsid w:val="005E67A4"/>
    <w:rsid w:val="00654622"/>
    <w:rsid w:val="006C021E"/>
    <w:rsid w:val="007A30F9"/>
    <w:rsid w:val="007A5F2C"/>
    <w:rsid w:val="007F20C4"/>
    <w:rsid w:val="008C0E35"/>
    <w:rsid w:val="009A69AC"/>
    <w:rsid w:val="00AA7637"/>
    <w:rsid w:val="00AE5AB3"/>
    <w:rsid w:val="00B972F3"/>
    <w:rsid w:val="00BD70E2"/>
    <w:rsid w:val="00BE1488"/>
    <w:rsid w:val="00BF0348"/>
    <w:rsid w:val="00C96AC8"/>
    <w:rsid w:val="00D060E9"/>
    <w:rsid w:val="00D077F5"/>
    <w:rsid w:val="00D22BBE"/>
    <w:rsid w:val="00DA7B2A"/>
    <w:rsid w:val="00E01F2E"/>
    <w:rsid w:val="00E04F25"/>
    <w:rsid w:val="00E61AE7"/>
    <w:rsid w:val="00EC30CD"/>
    <w:rsid w:val="00EF69ED"/>
    <w:rsid w:val="00F24651"/>
    <w:rsid w:val="00F4054E"/>
    <w:rsid w:val="00F7454E"/>
    <w:rsid w:val="00FB3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ED0B0"/>
  <w15:chartTrackingRefBased/>
  <w15:docId w15:val="{882D9108-D365-4329-99D9-AB861A46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2B1"/>
    <w:pPr>
      <w:spacing w:after="0" w:line="240" w:lineRule="auto"/>
    </w:pPr>
    <w:rPr>
      <w:rFonts w:ascii="Calibri" w:hAnsi="Calibri" w:cs="Calibri"/>
    </w:rPr>
  </w:style>
  <w:style w:type="paragraph" w:styleId="Heading5">
    <w:name w:val="heading 5"/>
    <w:basedOn w:val="Normal"/>
    <w:next w:val="Normal"/>
    <w:link w:val="Heading5Char"/>
    <w:qFormat/>
    <w:rsid w:val="00207EBC"/>
    <w:pPr>
      <w:keepNext/>
      <w:outlineLvl w:val="4"/>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62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2B1"/>
    <w:rPr>
      <w:rFonts w:ascii="Segoe UI" w:hAnsi="Segoe UI" w:cs="Segoe UI"/>
      <w:sz w:val="18"/>
      <w:szCs w:val="18"/>
    </w:rPr>
  </w:style>
  <w:style w:type="character" w:styleId="CommentReference">
    <w:name w:val="annotation reference"/>
    <w:basedOn w:val="DefaultParagraphFont"/>
    <w:uiPriority w:val="99"/>
    <w:unhideWhenUsed/>
    <w:rsid w:val="00F24651"/>
    <w:rPr>
      <w:sz w:val="16"/>
      <w:szCs w:val="16"/>
    </w:rPr>
  </w:style>
  <w:style w:type="paragraph" w:styleId="CommentText">
    <w:name w:val="annotation text"/>
    <w:basedOn w:val="Normal"/>
    <w:link w:val="CommentTextChar"/>
    <w:unhideWhenUsed/>
    <w:rsid w:val="00F24651"/>
    <w:rPr>
      <w:sz w:val="20"/>
      <w:szCs w:val="20"/>
    </w:rPr>
  </w:style>
  <w:style w:type="character" w:customStyle="1" w:styleId="CommentTextChar">
    <w:name w:val="Comment Text Char"/>
    <w:basedOn w:val="DefaultParagraphFont"/>
    <w:link w:val="CommentText"/>
    <w:rsid w:val="00F24651"/>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24651"/>
    <w:rPr>
      <w:b/>
      <w:bCs/>
    </w:rPr>
  </w:style>
  <w:style w:type="character" w:customStyle="1" w:styleId="CommentSubjectChar">
    <w:name w:val="Comment Subject Char"/>
    <w:basedOn w:val="CommentTextChar"/>
    <w:link w:val="CommentSubject"/>
    <w:uiPriority w:val="99"/>
    <w:semiHidden/>
    <w:rsid w:val="00F24651"/>
    <w:rPr>
      <w:rFonts w:ascii="Calibri" w:hAnsi="Calibri" w:cs="Calibri"/>
      <w:b/>
      <w:bCs/>
      <w:sz w:val="20"/>
      <w:szCs w:val="20"/>
    </w:rPr>
  </w:style>
  <w:style w:type="paragraph" w:styleId="Subtitle">
    <w:name w:val="Subtitle"/>
    <w:basedOn w:val="Normal"/>
    <w:link w:val="SubtitleChar"/>
    <w:qFormat/>
    <w:rsid w:val="001A52F6"/>
    <w:pPr>
      <w:ind w:right="1296"/>
      <w:jc w:val="center"/>
    </w:pPr>
    <w:rPr>
      <w:rFonts w:ascii="Times New Roman" w:eastAsia="Times New Roman" w:hAnsi="Times New Roman" w:cs="Times New Roman"/>
      <w:b/>
      <w:sz w:val="28"/>
      <w:szCs w:val="24"/>
    </w:rPr>
  </w:style>
  <w:style w:type="character" w:customStyle="1" w:styleId="SubtitleChar">
    <w:name w:val="Subtitle Char"/>
    <w:basedOn w:val="DefaultParagraphFont"/>
    <w:link w:val="Subtitle"/>
    <w:rsid w:val="001A52F6"/>
    <w:rPr>
      <w:rFonts w:ascii="Times New Roman" w:eastAsia="Times New Roman" w:hAnsi="Times New Roman" w:cs="Times New Roman"/>
      <w:b/>
      <w:sz w:val="28"/>
      <w:szCs w:val="24"/>
    </w:rPr>
  </w:style>
  <w:style w:type="character" w:customStyle="1" w:styleId="Heading5Char">
    <w:name w:val="Heading 5 Char"/>
    <w:basedOn w:val="DefaultParagraphFont"/>
    <w:link w:val="Heading5"/>
    <w:rsid w:val="00207EBC"/>
    <w:rPr>
      <w:rFonts w:ascii="Times New Roman" w:eastAsia="Times New Roman" w:hAnsi="Times New Roman" w:cs="Times New Roman"/>
      <w:b/>
      <w:sz w:val="20"/>
      <w:szCs w:val="20"/>
    </w:rPr>
  </w:style>
  <w:style w:type="character" w:styleId="Hyperlink">
    <w:name w:val="Hyperlink"/>
    <w:rsid w:val="00207EBC"/>
    <w:rPr>
      <w:color w:val="0000FF"/>
      <w:u w:val="single"/>
    </w:rPr>
  </w:style>
  <w:style w:type="paragraph" w:customStyle="1" w:styleId="Body">
    <w:name w:val="Body"/>
    <w:rsid w:val="001C5F0C"/>
    <w:pPr>
      <w:widowControl w:val="0"/>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rPr>
  </w:style>
  <w:style w:type="character" w:customStyle="1" w:styleId="Hyperlink0">
    <w:name w:val="Hyperlink.0"/>
    <w:basedOn w:val="DefaultParagraphFont"/>
    <w:rsid w:val="001C5F0C"/>
    <w:rPr>
      <w:color w:val="000000"/>
      <w:u w:val="single" w:color="000000"/>
      <w14:textOutline w14:w="0" w14:cap="rnd" w14:cmpd="sng" w14:algn="ctr">
        <w14:noFill/>
        <w14:prstDash w14:val="solid"/>
        <w14:bevel/>
      </w14:textOutline>
    </w:rPr>
  </w:style>
  <w:style w:type="character" w:customStyle="1" w:styleId="None">
    <w:name w:val="None"/>
    <w:rsid w:val="007A5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41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napdragonapple.com/sweepstakes/" TargetMode="External"/><Relationship Id="rId5" Type="http://schemas.openxmlformats.org/officeDocument/2006/relationships/hyperlink" Target="https://snapdragonapple.com/sweepstak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1708</Characters>
  <Application>Microsoft Office Word</Application>
  <DocSecurity>0</DocSecurity>
  <Lines>45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Valentino</dc:creator>
  <cp:keywords/>
  <dc:description/>
  <cp:lastModifiedBy>Jessica  Wells</cp:lastModifiedBy>
  <cp:revision>2</cp:revision>
  <dcterms:created xsi:type="dcterms:W3CDTF">2025-11-13T17:13:00Z</dcterms:created>
  <dcterms:modified xsi:type="dcterms:W3CDTF">2025-11-13T17:13:00Z</dcterms:modified>
</cp:coreProperties>
</file>